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CD" w:rsidRPr="00F4795E" w:rsidRDefault="00F076CD">
      <w:pPr>
        <w:pStyle w:val="ConsPlusNormal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076CD" w:rsidRPr="00F479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76CD" w:rsidRPr="00F4795E" w:rsidRDefault="00F076CD">
            <w:pPr>
              <w:pStyle w:val="ConsPlusNormal"/>
            </w:pPr>
            <w:r w:rsidRPr="00F4795E">
              <w:t>27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076CD" w:rsidRPr="00F4795E" w:rsidRDefault="00F076CD">
            <w:pPr>
              <w:pStyle w:val="ConsPlusNormal"/>
              <w:jc w:val="right"/>
            </w:pPr>
            <w:r w:rsidRPr="00F4795E">
              <w:t>N 587-З</w:t>
            </w:r>
          </w:p>
        </w:tc>
      </w:tr>
    </w:tbl>
    <w:p w:rsidR="00F076CD" w:rsidRPr="00F4795E" w:rsidRDefault="00F076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76CD" w:rsidRPr="00F4795E" w:rsidRDefault="00F076CD">
      <w:pPr>
        <w:pStyle w:val="ConsPlusNormal"/>
        <w:jc w:val="both"/>
      </w:pPr>
    </w:p>
    <w:p w:rsidR="00F076CD" w:rsidRPr="00F4795E" w:rsidRDefault="00F076CD">
      <w:pPr>
        <w:pStyle w:val="ConsPlusTitle"/>
        <w:jc w:val="center"/>
      </w:pPr>
      <w:r w:rsidRPr="00F4795E">
        <w:t>ТАМБОВСКАЯ ОБЛАСТЬ</w:t>
      </w:r>
    </w:p>
    <w:p w:rsidR="00F076CD" w:rsidRPr="00F4795E" w:rsidRDefault="00F076CD">
      <w:pPr>
        <w:pStyle w:val="ConsPlusTitle"/>
        <w:jc w:val="center"/>
      </w:pPr>
    </w:p>
    <w:p w:rsidR="00F076CD" w:rsidRPr="00F4795E" w:rsidRDefault="00F076CD">
      <w:pPr>
        <w:pStyle w:val="ConsPlusTitle"/>
        <w:jc w:val="center"/>
      </w:pPr>
      <w:r w:rsidRPr="00F4795E">
        <w:t>ЗАКОН</w:t>
      </w:r>
    </w:p>
    <w:p w:rsidR="00F076CD" w:rsidRPr="00F4795E" w:rsidRDefault="00F076CD">
      <w:pPr>
        <w:pStyle w:val="ConsPlusTitle"/>
        <w:jc w:val="center"/>
      </w:pPr>
    </w:p>
    <w:p w:rsidR="00F076CD" w:rsidRPr="00F4795E" w:rsidRDefault="00F076CD">
      <w:pPr>
        <w:pStyle w:val="ConsPlusTitle"/>
        <w:jc w:val="center"/>
      </w:pPr>
      <w:r w:rsidRPr="00F4795E">
        <w:t>ОБ УСТАНОВЛЕНИИ ДИФФЕРЕНЦИРОВАННЫХ НАЛОГОВЫХ СТАВОК</w:t>
      </w:r>
    </w:p>
    <w:p w:rsidR="00F076CD" w:rsidRPr="00F4795E" w:rsidRDefault="00F076CD">
      <w:pPr>
        <w:pStyle w:val="ConsPlusTitle"/>
        <w:jc w:val="center"/>
      </w:pPr>
      <w:r w:rsidRPr="00F4795E">
        <w:t>ОТДЕЛЬНЫМ КАТЕГОРИЯМ НАЛОГОПЛАТЕЛЬЩИКОВ, ПРИМЕНЯЮЩИХ</w:t>
      </w:r>
    </w:p>
    <w:p w:rsidR="00F076CD" w:rsidRPr="00F4795E" w:rsidRDefault="00F076CD">
      <w:pPr>
        <w:pStyle w:val="ConsPlusTitle"/>
        <w:jc w:val="center"/>
      </w:pPr>
      <w:r w:rsidRPr="00F4795E">
        <w:t xml:space="preserve">УПРОЩЕННУЮ СИСТЕМУ НАЛОГООБЛОЖЕНИЯ, </w:t>
      </w:r>
      <w:proofErr w:type="gramStart"/>
      <w:r w:rsidRPr="00F4795E">
        <w:t>ИСПОЛЬЗУЮЩИХ</w:t>
      </w:r>
      <w:proofErr w:type="gramEnd"/>
      <w:r w:rsidRPr="00F4795E">
        <w:t xml:space="preserve"> В КАЧЕСТВЕ</w:t>
      </w:r>
    </w:p>
    <w:p w:rsidR="00F076CD" w:rsidRPr="00F4795E" w:rsidRDefault="00F076CD">
      <w:pPr>
        <w:pStyle w:val="ConsPlusTitle"/>
        <w:jc w:val="center"/>
      </w:pPr>
      <w:r w:rsidRPr="00F4795E">
        <w:t>ОБЪЕКТА НАЛОГООБЛОЖЕНИЯ ДОХОДЫ</w:t>
      </w:r>
    </w:p>
    <w:p w:rsidR="00F076CD" w:rsidRPr="00F4795E" w:rsidRDefault="00F076CD">
      <w:pPr>
        <w:pStyle w:val="ConsPlusNormal"/>
      </w:pPr>
    </w:p>
    <w:p w:rsidR="00F076CD" w:rsidRPr="00F4795E" w:rsidRDefault="00F076CD">
      <w:pPr>
        <w:pStyle w:val="ConsPlusNormal"/>
        <w:jc w:val="right"/>
      </w:pPr>
      <w:proofErr w:type="gramStart"/>
      <w:r w:rsidRPr="00F4795E">
        <w:t>Принят</w:t>
      </w:r>
      <w:proofErr w:type="gramEnd"/>
    </w:p>
    <w:p w:rsidR="00F076CD" w:rsidRPr="00F4795E" w:rsidRDefault="00DD05C7">
      <w:pPr>
        <w:pStyle w:val="ConsPlusNormal"/>
        <w:jc w:val="right"/>
      </w:pPr>
      <w:hyperlink r:id="rId5">
        <w:r w:rsidR="00F076CD" w:rsidRPr="00F4795E">
          <w:t>постановлением</w:t>
        </w:r>
      </w:hyperlink>
    </w:p>
    <w:p w:rsidR="00F076CD" w:rsidRPr="00F4795E" w:rsidRDefault="00F076CD">
      <w:pPr>
        <w:pStyle w:val="ConsPlusNormal"/>
        <w:jc w:val="right"/>
      </w:pPr>
      <w:r w:rsidRPr="00F4795E">
        <w:t>Тамбовской областной Думы</w:t>
      </w:r>
    </w:p>
    <w:p w:rsidR="00F076CD" w:rsidRPr="00F4795E" w:rsidRDefault="00F076CD">
      <w:pPr>
        <w:pStyle w:val="ConsPlusNormal"/>
        <w:jc w:val="right"/>
      </w:pPr>
      <w:r w:rsidRPr="00F4795E">
        <w:t>от 27 ноября 2015 г.</w:t>
      </w:r>
    </w:p>
    <w:p w:rsidR="00F076CD" w:rsidRPr="00F4795E" w:rsidRDefault="00F076CD">
      <w:pPr>
        <w:pStyle w:val="ConsPlusNormal"/>
        <w:jc w:val="right"/>
      </w:pPr>
      <w:r w:rsidRPr="00F4795E">
        <w:t>N 1613</w:t>
      </w:r>
    </w:p>
    <w:p w:rsidR="00F076CD" w:rsidRPr="00F4795E" w:rsidRDefault="00F07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795E" w:rsidRPr="00F479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Список изменяющих документов</w:t>
            </w:r>
          </w:p>
          <w:p w:rsidR="00F076CD" w:rsidRPr="00F4795E" w:rsidRDefault="00F076CD">
            <w:pPr>
              <w:pStyle w:val="ConsPlusNormal"/>
              <w:jc w:val="center"/>
            </w:pPr>
            <w:proofErr w:type="gramStart"/>
            <w:r w:rsidRPr="00F4795E">
              <w:t xml:space="preserve">(в ред. Законов Тамбовской области от 29.11.2017 </w:t>
            </w:r>
            <w:hyperlink r:id="rId6">
              <w:r w:rsidRPr="00F4795E">
                <w:t>N 169-З</w:t>
              </w:r>
            </w:hyperlink>
            <w:r w:rsidRPr="00F4795E">
              <w:t>,</w:t>
            </w:r>
            <w:proofErr w:type="gramEnd"/>
          </w:p>
          <w:p w:rsidR="00F076CD" w:rsidRPr="00F4795E" w:rsidRDefault="00F076CD">
            <w:pPr>
              <w:pStyle w:val="ConsPlusNormal"/>
              <w:jc w:val="center"/>
            </w:pPr>
            <w:r w:rsidRPr="00F4795E">
              <w:t xml:space="preserve">от 29.04.2020 </w:t>
            </w:r>
            <w:hyperlink r:id="rId7">
              <w:r w:rsidRPr="00F4795E">
                <w:t>N 484-З</w:t>
              </w:r>
            </w:hyperlink>
            <w:r w:rsidRPr="00F4795E">
              <w:t xml:space="preserve">, от 03.08.2020 </w:t>
            </w:r>
            <w:hyperlink r:id="rId8">
              <w:r w:rsidRPr="00F4795E">
                <w:t>N 513-З</w:t>
              </w:r>
            </w:hyperlink>
            <w:r w:rsidRPr="00F4795E">
              <w:t xml:space="preserve">, от 03.08.2021 </w:t>
            </w:r>
            <w:hyperlink r:id="rId9">
              <w:r w:rsidRPr="00F4795E">
                <w:t>N 654-З</w:t>
              </w:r>
            </w:hyperlink>
            <w:r w:rsidRPr="00F4795E">
              <w:t>,</w:t>
            </w:r>
          </w:p>
          <w:p w:rsidR="00F076CD" w:rsidRPr="00F4795E" w:rsidRDefault="00F076CD">
            <w:pPr>
              <w:pStyle w:val="ConsPlusNormal"/>
              <w:jc w:val="center"/>
            </w:pPr>
            <w:r w:rsidRPr="00F4795E">
              <w:t xml:space="preserve">от 01.06.2022 </w:t>
            </w:r>
            <w:hyperlink r:id="rId10">
              <w:r w:rsidRPr="00F4795E">
                <w:t>N 101-З</w:t>
              </w:r>
            </w:hyperlink>
            <w:r w:rsidRPr="00F4795E">
              <w:t xml:space="preserve">, от 22.07.2022 </w:t>
            </w:r>
            <w:hyperlink r:id="rId11">
              <w:r w:rsidRPr="00F4795E">
                <w:t>N 130-З</w:t>
              </w:r>
            </w:hyperlink>
            <w:r w:rsidRPr="00F4795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</w:tr>
    </w:tbl>
    <w:p w:rsidR="00F076CD" w:rsidRPr="00F4795E" w:rsidRDefault="00F076CD">
      <w:pPr>
        <w:pStyle w:val="ConsPlusNormal"/>
        <w:jc w:val="center"/>
      </w:pPr>
    </w:p>
    <w:p w:rsidR="00F076CD" w:rsidRPr="00F4795E" w:rsidRDefault="00F076CD">
      <w:pPr>
        <w:pStyle w:val="ConsPlusTitle"/>
        <w:ind w:firstLine="540"/>
        <w:jc w:val="both"/>
        <w:outlineLvl w:val="0"/>
      </w:pPr>
      <w:r w:rsidRPr="00F4795E">
        <w:t>Статья 1</w:t>
      </w:r>
    </w:p>
    <w:p w:rsidR="00F076CD" w:rsidRPr="00F4795E" w:rsidRDefault="00F076CD">
      <w:pPr>
        <w:pStyle w:val="ConsPlusNormal"/>
        <w:ind w:firstLine="540"/>
        <w:jc w:val="both"/>
      </w:pPr>
    </w:p>
    <w:p w:rsidR="00F076CD" w:rsidRPr="00F4795E" w:rsidRDefault="00F076CD">
      <w:pPr>
        <w:pStyle w:val="ConsPlusNormal"/>
        <w:ind w:firstLine="540"/>
        <w:jc w:val="both"/>
      </w:pPr>
      <w:bookmarkStart w:id="1" w:name="P25"/>
      <w:bookmarkEnd w:id="1"/>
      <w:r w:rsidRPr="00F4795E">
        <w:t xml:space="preserve">1. В соответствии с </w:t>
      </w:r>
      <w:hyperlink r:id="rId12">
        <w:r w:rsidRPr="00F4795E">
          <w:t>пунктом 1 статьи 346.20 главы 26.2</w:t>
        </w:r>
      </w:hyperlink>
      <w:r w:rsidRPr="00F4795E">
        <w:t xml:space="preserve"> части второй Налогового кодекса Российской Федерации установить налоговую ставку в размере 4 процента для налогоплательщиков, применяющих упрощенную систему налогообложения, использующих в качестве объекта налогообложения доходы, и осуществляющих следующие виды предпринимательской деятельности:</w:t>
      </w:r>
    </w:p>
    <w:p w:rsidR="00F076CD" w:rsidRPr="00F4795E" w:rsidRDefault="00F076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438"/>
        <w:gridCol w:w="5896"/>
      </w:tblGrid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NN</w:t>
            </w:r>
          </w:p>
        </w:tc>
        <w:tc>
          <w:tcPr>
            <w:tcW w:w="2438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Код Общероссийского классификатора видов экономической деятельности</w:t>
            </w:r>
          </w:p>
          <w:p w:rsidR="00F076CD" w:rsidRPr="00F4795E" w:rsidRDefault="00F076CD">
            <w:pPr>
              <w:pStyle w:val="ConsPlusNormal"/>
              <w:jc w:val="center"/>
            </w:pPr>
            <w:proofErr w:type="gramStart"/>
            <w:r w:rsidRPr="00F4795E">
              <w:t>ОК</w:t>
            </w:r>
            <w:proofErr w:type="gramEnd"/>
            <w:r w:rsidRPr="00F4795E">
              <w:t xml:space="preserve"> 029-2014</w:t>
            </w:r>
          </w:p>
          <w:p w:rsidR="00F076CD" w:rsidRPr="00F4795E" w:rsidRDefault="00F076CD">
            <w:pPr>
              <w:pStyle w:val="ConsPlusNormal"/>
              <w:jc w:val="center"/>
            </w:pPr>
            <w:r w:rsidRPr="00F4795E">
              <w:t>(КДЕС</w:t>
            </w:r>
            <w:proofErr w:type="gramStart"/>
            <w:r w:rsidRPr="00F4795E">
              <w:t xml:space="preserve"> Р</w:t>
            </w:r>
            <w:proofErr w:type="gramEnd"/>
            <w:r w:rsidRPr="00F4795E">
              <w:t>ед. 2)</w:t>
            </w:r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Вид предпринимательской деятельности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1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13">
              <w:r w:rsidR="00F076CD" w:rsidRPr="00F4795E">
                <w:t>группа 01.13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Выращивание овощей, бахчевых, корнеплодных и клубнеплодных культур, грибов и трюфелей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2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14">
              <w:r w:rsidR="00F076CD" w:rsidRPr="00F4795E">
                <w:t>группа 01.41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Разведение молочного крупного рогатого скота, производство сырого молока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3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15">
              <w:r w:rsidR="00F076CD" w:rsidRPr="00F4795E">
                <w:t>подгруппа 01.47.2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Производство яиц сельскохозяйственной птицы</w:t>
            </w:r>
          </w:p>
        </w:tc>
      </w:tr>
      <w:tr w:rsidR="00F4795E" w:rsidRPr="00F4795E">
        <w:tblPrEx>
          <w:tblBorders>
            <w:insideH w:val="nil"/>
          </w:tblBorders>
        </w:tblPrEx>
        <w:tc>
          <w:tcPr>
            <w:tcW w:w="666" w:type="dxa"/>
            <w:tcBorders>
              <w:bottom w:val="nil"/>
            </w:tcBorders>
          </w:tcPr>
          <w:p w:rsidR="00F076CD" w:rsidRPr="00F4795E" w:rsidRDefault="00F076CD">
            <w:pPr>
              <w:pStyle w:val="ConsPlusNormal"/>
            </w:pPr>
            <w:r w:rsidRPr="00F4795E">
              <w:t>4</w:t>
            </w:r>
          </w:p>
        </w:tc>
        <w:tc>
          <w:tcPr>
            <w:tcW w:w="2438" w:type="dxa"/>
            <w:tcBorders>
              <w:bottom w:val="nil"/>
            </w:tcBorders>
          </w:tcPr>
          <w:p w:rsidR="00F076CD" w:rsidRPr="00F4795E" w:rsidRDefault="00DD05C7">
            <w:pPr>
              <w:pStyle w:val="ConsPlusNormal"/>
            </w:pPr>
            <w:hyperlink r:id="rId16">
              <w:r w:rsidR="00F076CD" w:rsidRPr="00F4795E">
                <w:t>раздел</w:t>
              </w:r>
              <w:proofErr w:type="gramStart"/>
              <w:r w:rsidR="00F076CD" w:rsidRPr="00F4795E">
                <w:t xml:space="preserve"> С</w:t>
              </w:r>
              <w:proofErr w:type="gramEnd"/>
            </w:hyperlink>
          </w:p>
        </w:tc>
        <w:tc>
          <w:tcPr>
            <w:tcW w:w="5896" w:type="dxa"/>
            <w:tcBorders>
              <w:bottom w:val="nil"/>
            </w:tcBorders>
          </w:tcPr>
          <w:p w:rsidR="00F076CD" w:rsidRPr="00F4795E" w:rsidRDefault="00F076CD">
            <w:pPr>
              <w:pStyle w:val="ConsPlusNormal"/>
            </w:pPr>
            <w:r w:rsidRPr="00F4795E">
              <w:t xml:space="preserve">Обрабатывающие производства (за исключением кодов ОКВЭД, относящихся к группам </w:t>
            </w:r>
            <w:hyperlink r:id="rId17">
              <w:r w:rsidRPr="00F4795E">
                <w:t>11.01</w:t>
              </w:r>
            </w:hyperlink>
            <w:r w:rsidRPr="00F4795E">
              <w:t xml:space="preserve"> - </w:t>
            </w:r>
            <w:hyperlink r:id="rId18">
              <w:r w:rsidRPr="00F4795E">
                <w:t>11.05</w:t>
              </w:r>
            </w:hyperlink>
            <w:r w:rsidRPr="00F4795E">
              <w:t xml:space="preserve">, </w:t>
            </w:r>
            <w:hyperlink r:id="rId19">
              <w:r w:rsidRPr="00F4795E">
                <w:t>классам 12</w:t>
              </w:r>
            </w:hyperlink>
            <w:r w:rsidRPr="00F4795E">
              <w:t xml:space="preserve">, </w:t>
            </w:r>
            <w:hyperlink r:id="rId20">
              <w:r w:rsidRPr="00F4795E">
                <w:t>19</w:t>
              </w:r>
            </w:hyperlink>
            <w:r w:rsidRPr="00F4795E">
              <w:t xml:space="preserve"> и </w:t>
            </w:r>
            <w:hyperlink r:id="rId21">
              <w:r w:rsidRPr="00F4795E">
                <w:t>26</w:t>
              </w:r>
            </w:hyperlink>
            <w:r w:rsidRPr="00F4795E">
              <w:t>)</w:t>
            </w:r>
          </w:p>
        </w:tc>
      </w:tr>
      <w:tr w:rsidR="00F4795E" w:rsidRPr="00F4795E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top w:val="nil"/>
            </w:tcBorders>
          </w:tcPr>
          <w:p w:rsidR="00F076CD" w:rsidRPr="00F4795E" w:rsidRDefault="00F076CD">
            <w:pPr>
              <w:pStyle w:val="ConsPlusNormal"/>
              <w:jc w:val="both"/>
            </w:pPr>
            <w:r w:rsidRPr="00F4795E">
              <w:t xml:space="preserve">(в ред. </w:t>
            </w:r>
            <w:hyperlink r:id="rId22">
              <w:r w:rsidRPr="00F4795E">
                <w:t>Закона</w:t>
              </w:r>
            </w:hyperlink>
            <w:r w:rsidRPr="00F4795E">
              <w:t xml:space="preserve"> Тамбовской области от 03.08.2021 N 654-З)</w:t>
            </w:r>
          </w:p>
        </w:tc>
      </w:tr>
      <w:tr w:rsidR="00F4795E" w:rsidRPr="00F4795E">
        <w:tblPrEx>
          <w:tblBorders>
            <w:insideH w:val="nil"/>
          </w:tblBorders>
        </w:tblPrEx>
        <w:tc>
          <w:tcPr>
            <w:tcW w:w="666" w:type="dxa"/>
            <w:tcBorders>
              <w:bottom w:val="nil"/>
            </w:tcBorders>
          </w:tcPr>
          <w:p w:rsidR="00F076CD" w:rsidRPr="00F4795E" w:rsidRDefault="00F076CD">
            <w:pPr>
              <w:pStyle w:val="ConsPlusNormal"/>
            </w:pPr>
            <w:r w:rsidRPr="00F4795E">
              <w:t>5</w:t>
            </w:r>
          </w:p>
        </w:tc>
        <w:tc>
          <w:tcPr>
            <w:tcW w:w="2438" w:type="dxa"/>
            <w:tcBorders>
              <w:bottom w:val="nil"/>
            </w:tcBorders>
          </w:tcPr>
          <w:p w:rsidR="00F076CD" w:rsidRPr="00F4795E" w:rsidRDefault="00DD05C7">
            <w:pPr>
              <w:pStyle w:val="ConsPlusNormal"/>
            </w:pPr>
            <w:hyperlink r:id="rId23">
              <w:r w:rsidR="00F076CD" w:rsidRPr="00F4795E">
                <w:t>группа 72.2</w:t>
              </w:r>
            </w:hyperlink>
          </w:p>
        </w:tc>
        <w:tc>
          <w:tcPr>
            <w:tcW w:w="5896" w:type="dxa"/>
            <w:tcBorders>
              <w:bottom w:val="nil"/>
            </w:tcBorders>
          </w:tcPr>
          <w:p w:rsidR="00F076CD" w:rsidRPr="00F4795E" w:rsidRDefault="00F076CD">
            <w:pPr>
              <w:pStyle w:val="ConsPlusNormal"/>
            </w:pPr>
            <w:r w:rsidRPr="00F4795E">
              <w:t>Научные исследования и разработки в области общественных и гуманитарных наук</w:t>
            </w:r>
          </w:p>
        </w:tc>
      </w:tr>
      <w:tr w:rsidR="00F4795E" w:rsidRPr="00F4795E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top w:val="nil"/>
            </w:tcBorders>
          </w:tcPr>
          <w:p w:rsidR="00F076CD" w:rsidRPr="00F4795E" w:rsidRDefault="00F076CD">
            <w:pPr>
              <w:pStyle w:val="ConsPlusNormal"/>
              <w:jc w:val="both"/>
            </w:pPr>
            <w:r w:rsidRPr="00F4795E">
              <w:t xml:space="preserve">(в ред. </w:t>
            </w:r>
            <w:hyperlink r:id="rId24">
              <w:r w:rsidRPr="00F4795E">
                <w:t>Закона</w:t>
              </w:r>
            </w:hyperlink>
            <w:r w:rsidRPr="00F4795E">
              <w:t xml:space="preserve"> Тамбовской области от 01.06.2022 N 101-З)</w:t>
            </w:r>
          </w:p>
        </w:tc>
      </w:tr>
      <w:tr w:rsidR="00F4795E" w:rsidRPr="00F4795E">
        <w:tblPrEx>
          <w:tblBorders>
            <w:insideH w:val="nil"/>
          </w:tblBorders>
        </w:tblPrEx>
        <w:tc>
          <w:tcPr>
            <w:tcW w:w="666" w:type="dxa"/>
            <w:tcBorders>
              <w:bottom w:val="nil"/>
            </w:tcBorders>
          </w:tcPr>
          <w:p w:rsidR="00F076CD" w:rsidRPr="00F4795E" w:rsidRDefault="00F076CD">
            <w:pPr>
              <w:pStyle w:val="ConsPlusNormal"/>
            </w:pPr>
            <w:r w:rsidRPr="00F4795E">
              <w:t>5.1 - 5.5</w:t>
            </w:r>
          </w:p>
        </w:tc>
        <w:tc>
          <w:tcPr>
            <w:tcW w:w="8334" w:type="dxa"/>
            <w:gridSpan w:val="2"/>
            <w:tcBorders>
              <w:bottom w:val="nil"/>
            </w:tcBorders>
          </w:tcPr>
          <w:p w:rsidR="00F076CD" w:rsidRPr="00F4795E" w:rsidRDefault="00F076CD">
            <w:pPr>
              <w:pStyle w:val="ConsPlusNormal"/>
              <w:jc w:val="both"/>
            </w:pPr>
            <w:r w:rsidRPr="00F4795E">
              <w:t xml:space="preserve">утратили силу с 01.01.2022. - </w:t>
            </w:r>
            <w:hyperlink r:id="rId25">
              <w:r w:rsidRPr="00F4795E">
                <w:t>Закон</w:t>
              </w:r>
            </w:hyperlink>
            <w:r w:rsidRPr="00F4795E">
              <w:t xml:space="preserve"> Тамбовской области от 03.08.2021 N 654-З.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6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26">
              <w:r w:rsidR="00F076CD" w:rsidRPr="00F4795E">
                <w:t xml:space="preserve">раздел </w:t>
              </w:r>
              <w:proofErr w:type="gramStart"/>
              <w:r w:rsidR="00F076CD" w:rsidRPr="00F4795E">
                <w:t>Р</w:t>
              </w:r>
              <w:proofErr w:type="gramEnd"/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Образование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7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27">
              <w:r w:rsidR="00F076CD" w:rsidRPr="00F4795E">
                <w:t>класс 87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Деятельность по уходу с обеспечением проживания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8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28">
              <w:r w:rsidR="00F076CD" w:rsidRPr="00F4795E">
                <w:t>класс 88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Предоставление социальных услуг без обеспечения проживания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lastRenderedPageBreak/>
              <w:t>9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29">
              <w:r w:rsidR="00F076CD" w:rsidRPr="00F4795E">
                <w:t>раздел R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 xml:space="preserve">Деятельность в области культуры, спорта, организации досуга и развлечений (за исключением кодов ОКВЭД, относящихся к </w:t>
            </w:r>
            <w:hyperlink r:id="rId30">
              <w:r w:rsidRPr="00F4795E">
                <w:t>классу 92</w:t>
              </w:r>
            </w:hyperlink>
            <w:r w:rsidRPr="00F4795E">
              <w:t>)</w:t>
            </w:r>
          </w:p>
        </w:tc>
      </w:tr>
      <w:tr w:rsidR="00F4795E" w:rsidRPr="00F4795E">
        <w:tblPrEx>
          <w:tblBorders>
            <w:insideH w:val="nil"/>
          </w:tblBorders>
        </w:tblPrEx>
        <w:tc>
          <w:tcPr>
            <w:tcW w:w="666" w:type="dxa"/>
            <w:tcBorders>
              <w:bottom w:val="nil"/>
            </w:tcBorders>
          </w:tcPr>
          <w:p w:rsidR="00F076CD" w:rsidRPr="00F4795E" w:rsidRDefault="00F076CD">
            <w:pPr>
              <w:pStyle w:val="ConsPlusNormal"/>
            </w:pPr>
            <w:r w:rsidRPr="00F4795E">
              <w:t>10</w:t>
            </w:r>
          </w:p>
        </w:tc>
        <w:tc>
          <w:tcPr>
            <w:tcW w:w="2438" w:type="dxa"/>
            <w:tcBorders>
              <w:bottom w:val="nil"/>
            </w:tcBorders>
          </w:tcPr>
          <w:p w:rsidR="00F076CD" w:rsidRPr="00F4795E" w:rsidRDefault="00DD05C7">
            <w:pPr>
              <w:pStyle w:val="ConsPlusNormal"/>
            </w:pPr>
            <w:hyperlink r:id="rId31">
              <w:r w:rsidR="00F076CD" w:rsidRPr="00F4795E">
                <w:t>группа 47.73</w:t>
              </w:r>
            </w:hyperlink>
          </w:p>
        </w:tc>
        <w:tc>
          <w:tcPr>
            <w:tcW w:w="5896" w:type="dxa"/>
            <w:tcBorders>
              <w:bottom w:val="nil"/>
            </w:tcBorders>
          </w:tcPr>
          <w:p w:rsidR="00F076CD" w:rsidRPr="00F4795E" w:rsidRDefault="00F076CD">
            <w:pPr>
              <w:pStyle w:val="ConsPlusNormal"/>
            </w:pPr>
            <w:r w:rsidRPr="00F4795E">
              <w:t>Торговля розничная лекарственными средствами в специализированных магазинах (аптеках)</w:t>
            </w:r>
          </w:p>
        </w:tc>
      </w:tr>
      <w:tr w:rsidR="00F4795E" w:rsidRPr="00F4795E">
        <w:tblPrEx>
          <w:tblBorders>
            <w:insideH w:val="nil"/>
          </w:tblBorders>
        </w:tblPrEx>
        <w:tc>
          <w:tcPr>
            <w:tcW w:w="9000" w:type="dxa"/>
            <w:gridSpan w:val="3"/>
            <w:tcBorders>
              <w:top w:val="nil"/>
            </w:tcBorders>
          </w:tcPr>
          <w:p w:rsidR="00F076CD" w:rsidRPr="00F4795E" w:rsidRDefault="00F076CD">
            <w:pPr>
              <w:pStyle w:val="ConsPlusNormal"/>
              <w:jc w:val="both"/>
            </w:pPr>
            <w:r w:rsidRPr="00F4795E">
              <w:t>(</w:t>
            </w:r>
            <w:proofErr w:type="gramStart"/>
            <w:r w:rsidRPr="00F4795E">
              <w:t>введена</w:t>
            </w:r>
            <w:proofErr w:type="gramEnd"/>
            <w:r w:rsidRPr="00F4795E">
              <w:t xml:space="preserve"> </w:t>
            </w:r>
            <w:hyperlink r:id="rId32">
              <w:r w:rsidRPr="00F4795E">
                <w:t>Законом</w:t>
              </w:r>
            </w:hyperlink>
            <w:r w:rsidRPr="00F4795E">
              <w:t xml:space="preserve"> Тамбовской области от 01.06.2022 N 101-З)</w:t>
            </w:r>
          </w:p>
        </w:tc>
      </w:tr>
    </w:tbl>
    <w:p w:rsidR="00F076CD" w:rsidRPr="00F4795E" w:rsidRDefault="00F076CD">
      <w:pPr>
        <w:pStyle w:val="ConsPlusNormal"/>
        <w:jc w:val="both"/>
      </w:pPr>
      <w:r w:rsidRPr="00F4795E">
        <w:t xml:space="preserve">(часть 1 в ред. </w:t>
      </w:r>
      <w:hyperlink r:id="rId33">
        <w:r w:rsidRPr="00F4795E">
          <w:t>Закона</w:t>
        </w:r>
      </w:hyperlink>
      <w:r w:rsidRPr="00F4795E">
        <w:t xml:space="preserve"> Тамбовской области от 29.11.2017 N 169-З)</w:t>
      </w:r>
    </w:p>
    <w:p w:rsidR="00F076CD" w:rsidRPr="00F4795E" w:rsidRDefault="00F076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795E" w:rsidRPr="00F479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6CD" w:rsidRPr="00F4795E" w:rsidRDefault="00F076CD">
            <w:pPr>
              <w:pStyle w:val="ConsPlusNormal"/>
              <w:jc w:val="both"/>
            </w:pPr>
            <w:r w:rsidRPr="00F4795E">
              <w:t xml:space="preserve">Ч. 1.1 ст. 1 </w:t>
            </w:r>
            <w:hyperlink r:id="rId34">
              <w:r w:rsidRPr="00F4795E">
                <w:t>действует</w:t>
              </w:r>
            </w:hyperlink>
            <w:r w:rsidRPr="00F4795E">
              <w:t xml:space="preserve"> по 31 декабря 2025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</w:tr>
    </w:tbl>
    <w:p w:rsidR="00F076CD" w:rsidRPr="00F4795E" w:rsidRDefault="00F076CD">
      <w:pPr>
        <w:pStyle w:val="ConsPlusNormal"/>
        <w:spacing w:before="260"/>
        <w:ind w:firstLine="540"/>
        <w:jc w:val="both"/>
      </w:pPr>
      <w:bookmarkStart w:id="2" w:name="P70"/>
      <w:bookmarkEnd w:id="2"/>
      <w:r w:rsidRPr="00F4795E">
        <w:t xml:space="preserve">1.1. В соответствии с </w:t>
      </w:r>
      <w:hyperlink r:id="rId35">
        <w:r w:rsidRPr="00F4795E">
          <w:t>пунктом 1 статьи 346.20 главы 26.2</w:t>
        </w:r>
      </w:hyperlink>
      <w:r w:rsidRPr="00F4795E">
        <w:t xml:space="preserve"> части второй Налогового кодекса Российской Федерации установить налоговую ставку в размере 1 процента для налогоплательщиков, применяющих упрощенную систему налогообложения, использующих в качестве объекта налогообложения доходы, отвечающих условиям, установленным </w:t>
      </w:r>
      <w:hyperlink w:anchor="P94">
        <w:r w:rsidRPr="00F4795E">
          <w:t>частью 3</w:t>
        </w:r>
      </w:hyperlink>
      <w:r w:rsidRPr="00F4795E">
        <w:t xml:space="preserve"> настоящей статьи, и осуществляющих следующие виды предпринимательской деятельности:</w:t>
      </w:r>
    </w:p>
    <w:p w:rsidR="00F076CD" w:rsidRPr="00F4795E" w:rsidRDefault="00F076CD">
      <w:pPr>
        <w:pStyle w:val="ConsPlusNormal"/>
        <w:jc w:val="both"/>
      </w:pPr>
      <w:r w:rsidRPr="00F4795E">
        <w:t xml:space="preserve">(в ред. </w:t>
      </w:r>
      <w:hyperlink r:id="rId36">
        <w:r w:rsidRPr="00F4795E">
          <w:t>Закона</w:t>
        </w:r>
      </w:hyperlink>
      <w:r w:rsidRPr="00F4795E">
        <w:t xml:space="preserve"> Тамбовской области от 01.06.2022 N 101-З)</w:t>
      </w:r>
    </w:p>
    <w:p w:rsidR="00F076CD" w:rsidRPr="00F4795E" w:rsidRDefault="00F076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438"/>
        <w:gridCol w:w="5896"/>
      </w:tblGrid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NN</w:t>
            </w:r>
          </w:p>
        </w:tc>
        <w:tc>
          <w:tcPr>
            <w:tcW w:w="2438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Код Общероссийского классификатора видов экономической деятельности ОК 029-2014 (КДЕС</w:t>
            </w:r>
            <w:proofErr w:type="gramStart"/>
            <w:r w:rsidRPr="00F4795E">
              <w:t xml:space="preserve"> Р</w:t>
            </w:r>
            <w:proofErr w:type="gramEnd"/>
            <w:r w:rsidRPr="00F4795E">
              <w:t>ед. 2)</w:t>
            </w:r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Вид предпринимательской деятельности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1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37">
              <w:r w:rsidR="00F076CD" w:rsidRPr="00F4795E">
                <w:t>класс 26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Производство компьютеров, электронных и оптических изделий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2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38">
              <w:r w:rsidR="00F076CD" w:rsidRPr="00F4795E">
                <w:t>класс 62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3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39">
              <w:r w:rsidR="00F076CD" w:rsidRPr="00F4795E">
                <w:t>класс 63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Деятельность в области информационных технологий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4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40">
              <w:r w:rsidR="00F076CD" w:rsidRPr="00F4795E">
                <w:t>класс 72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 xml:space="preserve">Научные исследования и разработки (за исключением </w:t>
            </w:r>
            <w:hyperlink r:id="rId41">
              <w:r w:rsidRPr="00F4795E">
                <w:t>группы 72.2</w:t>
              </w:r>
            </w:hyperlink>
            <w:r w:rsidRPr="00F4795E">
              <w:t>)</w:t>
            </w:r>
          </w:p>
        </w:tc>
      </w:tr>
    </w:tbl>
    <w:p w:rsidR="00F076CD" w:rsidRPr="00F4795E" w:rsidRDefault="00F076CD">
      <w:pPr>
        <w:pStyle w:val="ConsPlusNormal"/>
        <w:jc w:val="both"/>
      </w:pPr>
      <w:r w:rsidRPr="00F4795E">
        <w:t xml:space="preserve">(часть 1.1 введена </w:t>
      </w:r>
      <w:hyperlink r:id="rId42">
        <w:r w:rsidRPr="00F4795E">
          <w:t>Законом</w:t>
        </w:r>
      </w:hyperlink>
      <w:r w:rsidRPr="00F4795E">
        <w:t xml:space="preserve"> Тамбовской области от 03.08.2021 N 654-З)</w:t>
      </w:r>
    </w:p>
    <w:p w:rsidR="00F076CD" w:rsidRPr="00F4795E" w:rsidRDefault="00F076CD">
      <w:pPr>
        <w:pStyle w:val="ConsPlusNormal"/>
        <w:jc w:val="both"/>
      </w:pPr>
    </w:p>
    <w:p w:rsidR="00F076CD" w:rsidRPr="00F4795E" w:rsidRDefault="00F076CD">
      <w:pPr>
        <w:pStyle w:val="ConsPlusNormal"/>
        <w:ind w:firstLine="540"/>
        <w:jc w:val="both"/>
      </w:pPr>
      <w:r w:rsidRPr="00F4795E">
        <w:t xml:space="preserve">2. Налогоплательщики вправе применять указанную в </w:t>
      </w:r>
      <w:hyperlink w:anchor="P25">
        <w:r w:rsidRPr="00F4795E">
          <w:t>части 1</w:t>
        </w:r>
      </w:hyperlink>
      <w:r w:rsidRPr="00F4795E">
        <w:t xml:space="preserve"> настоящей статьи налоговую ставку при условии, если их доходы от осуществления данных видов предпринимательской деятельности составляют не менее 70 процентов доходов, определяемых в соответствии со </w:t>
      </w:r>
      <w:hyperlink r:id="rId43">
        <w:r w:rsidRPr="00F4795E">
          <w:t>статьей 346.15</w:t>
        </w:r>
      </w:hyperlink>
      <w:r w:rsidRPr="00F4795E">
        <w:t xml:space="preserve"> Налогового кодекса Российской Федерации за соответствующий налоговый (отчетный) период.</w:t>
      </w:r>
    </w:p>
    <w:p w:rsidR="00F076CD" w:rsidRPr="00F4795E" w:rsidRDefault="00F076CD">
      <w:pPr>
        <w:pStyle w:val="ConsPlusNormal"/>
        <w:spacing w:before="200"/>
        <w:ind w:firstLine="540"/>
        <w:jc w:val="both"/>
      </w:pPr>
      <w:r w:rsidRPr="00F4795E">
        <w:t xml:space="preserve">Абзац утратил силу с 01.01.2022. - </w:t>
      </w:r>
      <w:hyperlink r:id="rId44">
        <w:r w:rsidRPr="00F4795E">
          <w:t>Закон</w:t>
        </w:r>
      </w:hyperlink>
      <w:r w:rsidRPr="00F4795E">
        <w:t xml:space="preserve"> Тамбовской области от 03.08.2021 N 654-З.</w:t>
      </w:r>
    </w:p>
    <w:p w:rsidR="00F076CD" w:rsidRPr="00F4795E" w:rsidRDefault="00F07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795E" w:rsidRPr="00F479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6CD" w:rsidRPr="00F4795E" w:rsidRDefault="00F076CD">
            <w:pPr>
              <w:pStyle w:val="ConsPlusNormal"/>
              <w:jc w:val="both"/>
            </w:pPr>
            <w:r w:rsidRPr="00F4795E">
              <w:t xml:space="preserve">Ч. 3 ст. 1 </w:t>
            </w:r>
            <w:hyperlink r:id="rId45">
              <w:r w:rsidRPr="00F4795E">
                <w:t>действует</w:t>
              </w:r>
            </w:hyperlink>
            <w:r w:rsidRPr="00F4795E">
              <w:t xml:space="preserve"> по 31 декабря 2025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</w:tr>
    </w:tbl>
    <w:p w:rsidR="00F076CD" w:rsidRPr="00F4795E" w:rsidRDefault="00F076CD">
      <w:pPr>
        <w:pStyle w:val="ConsPlusNormal"/>
        <w:ind w:firstLine="540"/>
        <w:jc w:val="both"/>
      </w:pPr>
    </w:p>
    <w:p w:rsidR="00F076CD" w:rsidRPr="00F4795E" w:rsidRDefault="00F076CD">
      <w:pPr>
        <w:pStyle w:val="ConsPlusNormal"/>
        <w:ind w:firstLine="540"/>
        <w:jc w:val="both"/>
      </w:pPr>
      <w:bookmarkStart w:id="3" w:name="P94"/>
      <w:bookmarkEnd w:id="3"/>
      <w:r w:rsidRPr="00F4795E">
        <w:t xml:space="preserve">3. Право на применение налоговой ставки, установленной </w:t>
      </w:r>
      <w:hyperlink w:anchor="P70">
        <w:r w:rsidRPr="00F4795E">
          <w:t>частью 1.1</w:t>
        </w:r>
      </w:hyperlink>
      <w:r w:rsidRPr="00F4795E">
        <w:t xml:space="preserve"> настоящей статьи, предоставляется налогоплательщику при одновременном соблюдении следующих условий:</w:t>
      </w:r>
    </w:p>
    <w:p w:rsidR="00F076CD" w:rsidRPr="00F4795E" w:rsidRDefault="00F076CD">
      <w:pPr>
        <w:pStyle w:val="ConsPlusNormal"/>
        <w:spacing w:before="200"/>
        <w:ind w:firstLine="540"/>
        <w:jc w:val="both"/>
      </w:pPr>
      <w:r w:rsidRPr="00F4795E">
        <w:t>1) налогоплательщик зарегистрирован на территории Тамбовской области в качестве юридического лица или индивидуального предпринимателя;</w:t>
      </w:r>
    </w:p>
    <w:p w:rsidR="00F076CD" w:rsidRPr="00F4795E" w:rsidRDefault="00F076CD">
      <w:pPr>
        <w:pStyle w:val="ConsPlusNormal"/>
        <w:spacing w:before="200"/>
        <w:ind w:firstLine="540"/>
        <w:jc w:val="both"/>
      </w:pPr>
      <w:r w:rsidRPr="00F4795E">
        <w:t xml:space="preserve">2) доход налогоплательщика от осуществления видов предпринимательской деятельности, установленных </w:t>
      </w:r>
      <w:hyperlink w:anchor="P70">
        <w:r w:rsidRPr="00F4795E">
          <w:t>частью 1.1</w:t>
        </w:r>
      </w:hyperlink>
      <w:r w:rsidRPr="00F4795E">
        <w:t xml:space="preserve"> настоящей статьи, составляет не менее 70 процентов доходов, определяемых в соответствии со </w:t>
      </w:r>
      <w:hyperlink r:id="rId46">
        <w:r w:rsidRPr="00F4795E">
          <w:t>статьей 346.15</w:t>
        </w:r>
      </w:hyperlink>
      <w:r w:rsidRPr="00F4795E">
        <w:t xml:space="preserve"> Налогового кодекса Российской Федерации за соответствующий налоговый (отчетный) период;</w:t>
      </w:r>
    </w:p>
    <w:p w:rsidR="00F076CD" w:rsidRPr="00F4795E" w:rsidRDefault="00F076CD">
      <w:pPr>
        <w:pStyle w:val="ConsPlusNormal"/>
        <w:spacing w:before="200"/>
        <w:ind w:firstLine="540"/>
        <w:jc w:val="both"/>
      </w:pPr>
      <w:r w:rsidRPr="00F4795E">
        <w:t>3) наличие у налогоплательщика статуса резидента технопарка, созданного на территории Тамбовской области.</w:t>
      </w:r>
    </w:p>
    <w:p w:rsidR="00F076CD" w:rsidRPr="00F4795E" w:rsidRDefault="00F076CD">
      <w:pPr>
        <w:pStyle w:val="ConsPlusNormal"/>
        <w:jc w:val="both"/>
      </w:pPr>
      <w:r w:rsidRPr="00F4795E">
        <w:t xml:space="preserve">(часть 3 введена </w:t>
      </w:r>
      <w:hyperlink r:id="rId47">
        <w:r w:rsidRPr="00F4795E">
          <w:t>Законом</w:t>
        </w:r>
      </w:hyperlink>
      <w:r w:rsidRPr="00F4795E">
        <w:t xml:space="preserve"> Тамбовской области от 03.08.2021 N 654-З)</w:t>
      </w:r>
    </w:p>
    <w:p w:rsidR="00F076CD" w:rsidRPr="00F4795E" w:rsidRDefault="00F076CD">
      <w:pPr>
        <w:pStyle w:val="ConsPlusNormal"/>
        <w:spacing w:before="200"/>
        <w:ind w:firstLine="540"/>
        <w:jc w:val="both"/>
      </w:pPr>
      <w:bookmarkStart w:id="4" w:name="P99"/>
      <w:bookmarkEnd w:id="4"/>
      <w:r w:rsidRPr="00F4795E">
        <w:t xml:space="preserve">4. В соответствии с </w:t>
      </w:r>
      <w:hyperlink r:id="rId48">
        <w:r w:rsidRPr="00F4795E">
          <w:t>пунктом 1 статьи 346.20 главы 26.2</w:t>
        </w:r>
      </w:hyperlink>
      <w:r w:rsidRPr="00F4795E">
        <w:t xml:space="preserve"> части второй Налогового кодекса Российской Федерации установить налоговую ставку в размере 2 процента для налогоплательщиков, применяющих упрощенную систему налогообложения, использующих в </w:t>
      </w:r>
      <w:r w:rsidRPr="00F4795E">
        <w:lastRenderedPageBreak/>
        <w:t xml:space="preserve">качестве объекта налогообложения доходы (за исключением налогоплательщиков, отвечающих условиям, установленным </w:t>
      </w:r>
      <w:hyperlink w:anchor="P94">
        <w:r w:rsidRPr="00F4795E">
          <w:t>частью 3</w:t>
        </w:r>
      </w:hyperlink>
      <w:r w:rsidRPr="00F4795E">
        <w:t xml:space="preserve"> настоящей статьи) и осуществляющих следующие виды предпринимательской деятельности:</w:t>
      </w:r>
    </w:p>
    <w:p w:rsidR="00F076CD" w:rsidRPr="00F4795E" w:rsidRDefault="00F076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438"/>
        <w:gridCol w:w="5896"/>
      </w:tblGrid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NN</w:t>
            </w:r>
          </w:p>
        </w:tc>
        <w:tc>
          <w:tcPr>
            <w:tcW w:w="2438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Код Общероссийского классификатора видов экономической деятельности ОК 029-2014 (КДЕС</w:t>
            </w:r>
            <w:proofErr w:type="gramStart"/>
            <w:r w:rsidRPr="00F4795E">
              <w:t xml:space="preserve"> Р</w:t>
            </w:r>
            <w:proofErr w:type="gramEnd"/>
            <w:r w:rsidRPr="00F4795E">
              <w:t>ед. 2)</w:t>
            </w:r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Вид предпринимательской деятельности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1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49">
              <w:r w:rsidR="00F076CD" w:rsidRPr="00F4795E">
                <w:t>класс 26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Производство компьютеров, электронных и оптических изделий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2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50">
              <w:r w:rsidR="00F076CD" w:rsidRPr="00F4795E">
                <w:t>класс 62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3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51">
              <w:r w:rsidR="00F076CD" w:rsidRPr="00F4795E">
                <w:t>класс 63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Деятельность в области информационных технологий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4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52">
              <w:r w:rsidR="00F076CD" w:rsidRPr="00F4795E">
                <w:t>класс 72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 xml:space="preserve">Научные исследования и разработки (за исключением </w:t>
            </w:r>
            <w:hyperlink r:id="rId53">
              <w:r w:rsidRPr="00F4795E">
                <w:t>группы 72.2</w:t>
              </w:r>
            </w:hyperlink>
            <w:r w:rsidRPr="00F4795E">
              <w:t>)</w:t>
            </w:r>
          </w:p>
        </w:tc>
      </w:tr>
    </w:tbl>
    <w:p w:rsidR="00F076CD" w:rsidRPr="00F4795E" w:rsidRDefault="00F076CD">
      <w:pPr>
        <w:pStyle w:val="ConsPlusNormal"/>
        <w:jc w:val="both"/>
      </w:pPr>
      <w:r w:rsidRPr="00F4795E">
        <w:t xml:space="preserve">(часть 4 введена </w:t>
      </w:r>
      <w:hyperlink r:id="rId54">
        <w:r w:rsidRPr="00F4795E">
          <w:t>Законом</w:t>
        </w:r>
      </w:hyperlink>
      <w:r w:rsidRPr="00F4795E">
        <w:t xml:space="preserve"> Тамбовской области от 01.06.2022 N 101-З)</w:t>
      </w:r>
    </w:p>
    <w:p w:rsidR="00F076CD" w:rsidRPr="00F4795E" w:rsidRDefault="00F076CD">
      <w:pPr>
        <w:pStyle w:val="ConsPlusNormal"/>
        <w:jc w:val="both"/>
      </w:pPr>
    </w:p>
    <w:p w:rsidR="00F076CD" w:rsidRPr="00F4795E" w:rsidRDefault="00F076CD">
      <w:pPr>
        <w:pStyle w:val="ConsPlusNormal"/>
        <w:ind w:firstLine="540"/>
        <w:jc w:val="both"/>
      </w:pPr>
      <w:r w:rsidRPr="00F4795E">
        <w:t xml:space="preserve">5. Налогоплательщики вправе применять указанную в </w:t>
      </w:r>
      <w:hyperlink w:anchor="P99">
        <w:r w:rsidRPr="00F4795E">
          <w:t>части 4</w:t>
        </w:r>
      </w:hyperlink>
      <w:r w:rsidRPr="00F4795E">
        <w:t xml:space="preserve"> настоящей статьи налоговую ставку при условии, если их доходы от осуществления данных видов предпринимательской деятельности составляют не менее 70 процентов доходов, определяемых в соответствии со </w:t>
      </w:r>
      <w:hyperlink r:id="rId55">
        <w:r w:rsidRPr="00F4795E">
          <w:t>статьей 346.15</w:t>
        </w:r>
      </w:hyperlink>
      <w:r w:rsidRPr="00F4795E">
        <w:t xml:space="preserve"> Налогового кодекса Российской Федерации за соответствующий налоговый (отчетный) период.</w:t>
      </w:r>
    </w:p>
    <w:p w:rsidR="00F076CD" w:rsidRPr="00F4795E" w:rsidRDefault="00F076CD">
      <w:pPr>
        <w:pStyle w:val="ConsPlusNormal"/>
        <w:jc w:val="both"/>
      </w:pPr>
      <w:r w:rsidRPr="00F4795E">
        <w:t xml:space="preserve">(часть 5 введена </w:t>
      </w:r>
      <w:hyperlink r:id="rId56">
        <w:r w:rsidRPr="00F4795E">
          <w:t>Законом</w:t>
        </w:r>
      </w:hyperlink>
      <w:r w:rsidRPr="00F4795E">
        <w:t xml:space="preserve"> Тамбовской области от 01.06.2022 N 101-З)</w:t>
      </w:r>
    </w:p>
    <w:p w:rsidR="00F076CD" w:rsidRPr="00F4795E" w:rsidRDefault="00F07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795E" w:rsidRPr="00F479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6CD" w:rsidRPr="00F4795E" w:rsidRDefault="00F076CD">
            <w:pPr>
              <w:pStyle w:val="ConsPlusNormal"/>
              <w:jc w:val="both"/>
            </w:pPr>
            <w:r w:rsidRPr="00F4795E">
              <w:t xml:space="preserve">Ч. 6 ст. 1 </w:t>
            </w:r>
            <w:hyperlink r:id="rId57">
              <w:r w:rsidRPr="00F4795E">
                <w:t>действует</w:t>
              </w:r>
            </w:hyperlink>
            <w:r w:rsidRPr="00F4795E">
              <w:t xml:space="preserve"> по 31 декабря 2027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</w:tr>
    </w:tbl>
    <w:p w:rsidR="00F076CD" w:rsidRPr="00F4795E" w:rsidRDefault="00F076CD">
      <w:pPr>
        <w:pStyle w:val="ConsPlusNormal"/>
        <w:ind w:firstLine="540"/>
        <w:jc w:val="both"/>
      </w:pPr>
    </w:p>
    <w:p w:rsidR="00F076CD" w:rsidRPr="00F4795E" w:rsidRDefault="00F076CD">
      <w:pPr>
        <w:pStyle w:val="ConsPlusNormal"/>
        <w:ind w:firstLine="540"/>
        <w:jc w:val="both"/>
      </w:pPr>
      <w:bookmarkStart w:id="5" w:name="P122"/>
      <w:bookmarkEnd w:id="5"/>
      <w:r w:rsidRPr="00F4795E">
        <w:t xml:space="preserve">6. В соответствии с </w:t>
      </w:r>
      <w:hyperlink r:id="rId58">
        <w:r w:rsidRPr="00F4795E">
          <w:t>пунктом 1 статьи 346.20 главы 26.2</w:t>
        </w:r>
      </w:hyperlink>
      <w:r w:rsidRPr="00F4795E">
        <w:t xml:space="preserve"> части второй Налогового кодекса Российской Федерации установить налоговую ставку в размере 1 процент для налогоплательщиков, применяющих упрощенную систему налогообложения, использующих в качестве объекта налогообложения доходы, и осуществляющих следующий вид предпринимательской деятельности:</w:t>
      </w:r>
    </w:p>
    <w:p w:rsidR="00F076CD" w:rsidRPr="00F4795E" w:rsidRDefault="00F076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2438"/>
        <w:gridCol w:w="5896"/>
      </w:tblGrid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NN</w:t>
            </w:r>
          </w:p>
        </w:tc>
        <w:tc>
          <w:tcPr>
            <w:tcW w:w="2438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Код Общероссийского классификатора видов экономической деятельности ОК 029-2014 (КДЕС</w:t>
            </w:r>
            <w:proofErr w:type="gramStart"/>
            <w:r w:rsidRPr="00F4795E">
              <w:t xml:space="preserve"> Р</w:t>
            </w:r>
            <w:proofErr w:type="gramEnd"/>
            <w:r w:rsidRPr="00F4795E">
              <w:t>ед. 2)</w:t>
            </w:r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  <w:jc w:val="center"/>
            </w:pPr>
            <w:r w:rsidRPr="00F4795E">
              <w:t>Вид предпринимательской деятельности</w:t>
            </w:r>
          </w:p>
        </w:tc>
      </w:tr>
      <w:tr w:rsidR="00F4795E" w:rsidRPr="00F4795E">
        <w:tc>
          <w:tcPr>
            <w:tcW w:w="666" w:type="dxa"/>
          </w:tcPr>
          <w:p w:rsidR="00F076CD" w:rsidRPr="00F4795E" w:rsidRDefault="00F076CD">
            <w:pPr>
              <w:pStyle w:val="ConsPlusNormal"/>
            </w:pPr>
            <w:r w:rsidRPr="00F4795E">
              <w:t>1</w:t>
            </w:r>
          </w:p>
        </w:tc>
        <w:tc>
          <w:tcPr>
            <w:tcW w:w="2438" w:type="dxa"/>
          </w:tcPr>
          <w:p w:rsidR="00F076CD" w:rsidRPr="00F4795E" w:rsidRDefault="00DD05C7">
            <w:pPr>
              <w:pStyle w:val="ConsPlusNormal"/>
            </w:pPr>
            <w:hyperlink r:id="rId59">
              <w:r w:rsidR="00F076CD" w:rsidRPr="00F4795E">
                <w:t>Группа 55.1</w:t>
              </w:r>
            </w:hyperlink>
          </w:p>
        </w:tc>
        <w:tc>
          <w:tcPr>
            <w:tcW w:w="5896" w:type="dxa"/>
          </w:tcPr>
          <w:p w:rsidR="00F076CD" w:rsidRPr="00F4795E" w:rsidRDefault="00F076CD">
            <w:pPr>
              <w:pStyle w:val="ConsPlusNormal"/>
            </w:pPr>
            <w:r w:rsidRPr="00F4795E">
              <w:t>Деятельность гостиниц и прочих мест для временного проживания</w:t>
            </w:r>
          </w:p>
        </w:tc>
      </w:tr>
    </w:tbl>
    <w:p w:rsidR="00F076CD" w:rsidRPr="00F4795E" w:rsidRDefault="00F076CD">
      <w:pPr>
        <w:pStyle w:val="ConsPlusNormal"/>
        <w:jc w:val="both"/>
      </w:pPr>
      <w:r w:rsidRPr="00F4795E">
        <w:t xml:space="preserve">(часть 6 введена </w:t>
      </w:r>
      <w:hyperlink r:id="rId60">
        <w:r w:rsidRPr="00F4795E">
          <w:t>Законом</w:t>
        </w:r>
      </w:hyperlink>
      <w:r w:rsidRPr="00F4795E">
        <w:t xml:space="preserve"> Тамбовской области от 22.07.2022 N 130-З)</w:t>
      </w:r>
    </w:p>
    <w:p w:rsidR="00F076CD" w:rsidRPr="00F4795E" w:rsidRDefault="00F076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795E" w:rsidRPr="00F4795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6CD" w:rsidRPr="00F4795E" w:rsidRDefault="00F076CD">
            <w:pPr>
              <w:pStyle w:val="ConsPlusNormal"/>
              <w:jc w:val="both"/>
            </w:pPr>
            <w:r w:rsidRPr="00F4795E">
              <w:t xml:space="preserve">Ч. 7 ст. 1 </w:t>
            </w:r>
            <w:hyperlink r:id="rId61">
              <w:r w:rsidRPr="00F4795E">
                <w:t>действует</w:t>
              </w:r>
            </w:hyperlink>
            <w:r w:rsidRPr="00F4795E">
              <w:t xml:space="preserve"> по 31 декабря 2027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6CD" w:rsidRPr="00F4795E" w:rsidRDefault="00F076CD">
            <w:pPr>
              <w:pStyle w:val="ConsPlusNormal"/>
            </w:pPr>
          </w:p>
        </w:tc>
      </w:tr>
    </w:tbl>
    <w:p w:rsidR="00F076CD" w:rsidRPr="00F4795E" w:rsidRDefault="00F076CD">
      <w:pPr>
        <w:pStyle w:val="ConsPlusNormal"/>
        <w:ind w:firstLine="540"/>
        <w:jc w:val="both"/>
      </w:pPr>
    </w:p>
    <w:p w:rsidR="00F076CD" w:rsidRPr="00F4795E" w:rsidRDefault="00F076CD">
      <w:pPr>
        <w:pStyle w:val="ConsPlusNormal"/>
        <w:ind w:firstLine="540"/>
        <w:jc w:val="both"/>
      </w:pPr>
      <w:r w:rsidRPr="00F4795E">
        <w:t xml:space="preserve">7. Налогоплательщики вправе применять указанную в </w:t>
      </w:r>
      <w:hyperlink w:anchor="P122">
        <w:r w:rsidRPr="00F4795E">
          <w:t>части 6</w:t>
        </w:r>
      </w:hyperlink>
      <w:r w:rsidRPr="00F4795E">
        <w:t xml:space="preserve"> настоящей статьи налоговую ставку при одновременном соблюдении следующих условий:</w:t>
      </w:r>
    </w:p>
    <w:p w:rsidR="00F076CD" w:rsidRPr="00F4795E" w:rsidRDefault="00F076CD">
      <w:pPr>
        <w:pStyle w:val="ConsPlusNormal"/>
        <w:spacing w:before="200"/>
        <w:ind w:firstLine="540"/>
        <w:jc w:val="both"/>
      </w:pPr>
      <w:r w:rsidRPr="00F4795E">
        <w:t>1) налогоплательщик зарегистрирован на территории Тамбовской области в качестве юридического лица или индивидуального предпринимателя;</w:t>
      </w:r>
    </w:p>
    <w:p w:rsidR="00F076CD" w:rsidRPr="00F4795E" w:rsidRDefault="00F076CD">
      <w:pPr>
        <w:pStyle w:val="ConsPlusNormal"/>
        <w:spacing w:before="200"/>
        <w:ind w:firstLine="540"/>
        <w:jc w:val="both"/>
      </w:pPr>
      <w:r w:rsidRPr="00F4795E">
        <w:t xml:space="preserve">2) доход налогоплательщика от осуществления видов предпринимательской деятельности, установленных </w:t>
      </w:r>
      <w:hyperlink w:anchor="P122">
        <w:r w:rsidRPr="00F4795E">
          <w:t>частью 6</w:t>
        </w:r>
      </w:hyperlink>
      <w:r w:rsidRPr="00F4795E">
        <w:t xml:space="preserve"> настоящей статьи, составляет не менее 70 процентов доходов, определяемых в соответствии со </w:t>
      </w:r>
      <w:hyperlink r:id="rId62">
        <w:r w:rsidRPr="00F4795E">
          <w:t>статьей 346.15</w:t>
        </w:r>
      </w:hyperlink>
      <w:r w:rsidRPr="00F4795E">
        <w:t xml:space="preserve"> Налогового кодекса Российской Федерации за соответствующий налоговый (отчетный) период;</w:t>
      </w:r>
    </w:p>
    <w:p w:rsidR="00F076CD" w:rsidRPr="00F4795E" w:rsidRDefault="00F076CD">
      <w:pPr>
        <w:pStyle w:val="ConsPlusNormal"/>
        <w:spacing w:before="200"/>
        <w:ind w:firstLine="540"/>
        <w:jc w:val="both"/>
      </w:pPr>
      <w:r w:rsidRPr="00F4795E">
        <w:t>3) объект капитального строительства используется для осуществления деятельности гостиниц и прочих мест для временного проживания, расположен на территории Тамбовской области и введен в эксплуатацию после 1 августа 2022 года.</w:t>
      </w:r>
    </w:p>
    <w:p w:rsidR="00F076CD" w:rsidRPr="00F4795E" w:rsidRDefault="00F076CD">
      <w:pPr>
        <w:pStyle w:val="ConsPlusNormal"/>
        <w:jc w:val="both"/>
      </w:pPr>
      <w:r w:rsidRPr="00F4795E">
        <w:t xml:space="preserve">(часть 7 введена </w:t>
      </w:r>
      <w:hyperlink r:id="rId63">
        <w:r w:rsidRPr="00F4795E">
          <w:t>Законом</w:t>
        </w:r>
      </w:hyperlink>
      <w:r w:rsidRPr="00F4795E">
        <w:t xml:space="preserve"> Тамбовской области от 22.07.2022 N 130-З)</w:t>
      </w:r>
    </w:p>
    <w:p w:rsidR="00F076CD" w:rsidRPr="00F4795E" w:rsidRDefault="00F076CD">
      <w:pPr>
        <w:pStyle w:val="ConsPlusNormal"/>
        <w:ind w:firstLine="540"/>
        <w:jc w:val="both"/>
      </w:pPr>
    </w:p>
    <w:p w:rsidR="00F076CD" w:rsidRPr="00F4795E" w:rsidRDefault="00F076CD">
      <w:pPr>
        <w:pStyle w:val="ConsPlusTitle"/>
        <w:ind w:firstLine="540"/>
        <w:jc w:val="both"/>
        <w:outlineLvl w:val="0"/>
      </w:pPr>
      <w:r w:rsidRPr="00F4795E">
        <w:lastRenderedPageBreak/>
        <w:t>Статья 2</w:t>
      </w:r>
    </w:p>
    <w:p w:rsidR="00F076CD" w:rsidRPr="00F4795E" w:rsidRDefault="00F076CD">
      <w:pPr>
        <w:pStyle w:val="ConsPlusNormal"/>
        <w:ind w:firstLine="540"/>
        <w:jc w:val="both"/>
      </w:pPr>
    </w:p>
    <w:p w:rsidR="00F076CD" w:rsidRPr="00F4795E" w:rsidRDefault="00F076CD">
      <w:pPr>
        <w:pStyle w:val="ConsPlusNormal"/>
        <w:ind w:firstLine="540"/>
        <w:jc w:val="both"/>
      </w:pPr>
      <w:r w:rsidRPr="00F4795E">
        <w:t>Настоящий Закон вступает в силу с 1 января 2016 года, но не ранее чем по истечении одного месяца после дня его официального опубликования и не ранее 1-го числа очередного налогового периода по упрощенной системе налогообложения.</w:t>
      </w:r>
    </w:p>
    <w:p w:rsidR="00F076CD" w:rsidRPr="00F4795E" w:rsidRDefault="00F076CD">
      <w:pPr>
        <w:pStyle w:val="ConsPlusNormal"/>
      </w:pPr>
    </w:p>
    <w:p w:rsidR="00F076CD" w:rsidRPr="00F4795E" w:rsidRDefault="00F076CD">
      <w:pPr>
        <w:pStyle w:val="ConsPlusNormal"/>
        <w:jc w:val="right"/>
      </w:pPr>
      <w:r w:rsidRPr="00F4795E">
        <w:t>Глава администрации области</w:t>
      </w:r>
    </w:p>
    <w:p w:rsidR="00F076CD" w:rsidRPr="00F4795E" w:rsidRDefault="00F076CD">
      <w:pPr>
        <w:pStyle w:val="ConsPlusNormal"/>
        <w:jc w:val="right"/>
      </w:pPr>
      <w:proofErr w:type="spellStart"/>
      <w:r w:rsidRPr="00F4795E">
        <w:t>А.В.Никитин</w:t>
      </w:r>
      <w:proofErr w:type="spellEnd"/>
    </w:p>
    <w:p w:rsidR="00F076CD" w:rsidRPr="00F4795E" w:rsidRDefault="00F076CD">
      <w:pPr>
        <w:pStyle w:val="ConsPlusNormal"/>
      </w:pPr>
      <w:r w:rsidRPr="00F4795E">
        <w:t>г. Тамбов</w:t>
      </w:r>
    </w:p>
    <w:p w:rsidR="00F076CD" w:rsidRPr="00F4795E" w:rsidRDefault="00F076CD">
      <w:pPr>
        <w:pStyle w:val="ConsPlusNormal"/>
        <w:spacing w:before="200"/>
      </w:pPr>
      <w:r w:rsidRPr="00F4795E">
        <w:t>27 ноября 2015 года</w:t>
      </w:r>
    </w:p>
    <w:p w:rsidR="00F076CD" w:rsidRPr="00F4795E" w:rsidRDefault="00F076CD" w:rsidP="00F4795E">
      <w:pPr>
        <w:pStyle w:val="ConsPlusNormal"/>
        <w:spacing w:before="200"/>
      </w:pPr>
      <w:r w:rsidRPr="00F4795E">
        <w:t>N 587-З</w:t>
      </w:r>
    </w:p>
    <w:sectPr w:rsidR="00F076CD" w:rsidRPr="00F4795E" w:rsidSect="005B34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CD"/>
    <w:rsid w:val="00446BD9"/>
    <w:rsid w:val="005B343D"/>
    <w:rsid w:val="00DD05C7"/>
    <w:rsid w:val="00F076CD"/>
    <w:rsid w:val="00F4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6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076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076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6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076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076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884A7716F82FE8F788C8783E31400FA1C023E0AD1DEAED2EECF6C1A226F1C7A1C74B0DB4B132E922A65A031301224135F4BE8926C82F16c7Q9O" TargetMode="External"/><Relationship Id="rId18" Type="http://schemas.openxmlformats.org/officeDocument/2006/relationships/hyperlink" Target="consultantplus://offline/ref=28884A7716F82FE8F788C8783E31400FA1C023E0AD1DEAED2EECF6C1A226F1C7A1C74B0DB4B033EA23A65A031301224135F4BE8926C82F16c7Q9O" TargetMode="External"/><Relationship Id="rId26" Type="http://schemas.openxmlformats.org/officeDocument/2006/relationships/hyperlink" Target="consultantplus://offline/ref=28884A7716F82FE8F788C8783E31400FA1C023E0AD1DEAED2EECF6C1A226F1C7A1C74B0DB4B430EC27A65A031301224135F4BE8926C82F16c7Q9O" TargetMode="External"/><Relationship Id="rId39" Type="http://schemas.openxmlformats.org/officeDocument/2006/relationships/hyperlink" Target="consultantplus://offline/ref=28884A7716F82FE8F788C8783E31400FA1C023E0AD1DEAED2EECF6C1A226F1C7A1C74B0DB4B536EC27A65A031301224135F4BE8926C82F16c7Q9O" TargetMode="External"/><Relationship Id="rId21" Type="http://schemas.openxmlformats.org/officeDocument/2006/relationships/hyperlink" Target="consultantplus://offline/ref=28884A7716F82FE8F788C8783E31400FA1C023E0AD1DEAED2EECF6C1A226F1C7A1C74B0DB4B435EB29A65A031301224135F4BE8926C82F16c7Q9O" TargetMode="External"/><Relationship Id="rId34" Type="http://schemas.openxmlformats.org/officeDocument/2006/relationships/hyperlink" Target="consultantplus://offline/ref=28884A7716F82FE8F788D675285D1A06A1C979EAAF1CE1B972B9F096FD76F792E1874D58F7F53EEF21AD0E5A545F7B1275BFB28B3CD42E1465EA2F14cFQBO" TargetMode="External"/><Relationship Id="rId42" Type="http://schemas.openxmlformats.org/officeDocument/2006/relationships/hyperlink" Target="consultantplus://offline/ref=28884A7716F82FE8F788D675285D1A06A1C979EAAF1CE1B972B9F096FD76F792E1874D58F7F53EEF21AD0E50505F7B1275BFB28B3CD42E1465EA2F14cFQBO" TargetMode="External"/><Relationship Id="rId47" Type="http://schemas.openxmlformats.org/officeDocument/2006/relationships/hyperlink" Target="consultantplus://offline/ref=28884A7716F82FE8F788D675285D1A06A1C979EAAF1CE1B972B9F096FD76F792E1874D58F7F53EEF21AD0E56515F7B1275BFB28B3CD42E1465EA2F14cFQBO" TargetMode="External"/><Relationship Id="rId50" Type="http://schemas.openxmlformats.org/officeDocument/2006/relationships/hyperlink" Target="consultantplus://offline/ref=28884A7716F82FE8F788C8783E31400FA1C023E0AD1DEAED2EECF6C1A226F1C7A1C74B0DB4B537E722A65A031301224135F4BE8926C82F16c7Q9O" TargetMode="External"/><Relationship Id="rId55" Type="http://schemas.openxmlformats.org/officeDocument/2006/relationships/hyperlink" Target="consultantplus://offline/ref=28884A7716F82FE8F788C8783E31400FA1C025E2AD1DEAED2EECF6C1A226F1C7A1C74B0DB4B235EF28A65A031301224135F4BE8926C82F16c7Q9O" TargetMode="External"/><Relationship Id="rId63" Type="http://schemas.openxmlformats.org/officeDocument/2006/relationships/hyperlink" Target="consultantplus://offline/ref=28884A7716F82FE8F788D675285D1A06A1C979EAAF1FE3BD72BCF096FD76F792E1874D58F7F53EEF21AD0E53505F7B1275BFB28B3CD42E1465EA2F14cFQBO" TargetMode="External"/><Relationship Id="rId7" Type="http://schemas.openxmlformats.org/officeDocument/2006/relationships/hyperlink" Target="consultantplus://offline/ref=28884A7716F82FE8F788D675285D1A06A1C979EAAF1AE4BD75B1F096FD76F792E1874D58F7F53EEF21AD0E525F5F7B1275BFB28B3CD42E1465EA2F14cFQ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884A7716F82FE8F788C8783E31400FA1C023E0AD1DEAED2EECF6C1A226F1C7A1C74B0DB4B134EF20A65A031301224135F4BE8926C82F16c7Q9O" TargetMode="External"/><Relationship Id="rId20" Type="http://schemas.openxmlformats.org/officeDocument/2006/relationships/hyperlink" Target="consultantplus://offline/ref=28884A7716F82FE8F788C8783E31400FA1C023E0AD1DEAED2EECF6C1A226F1C7A1C74B0DB4B037ED24A65A031301224135F4BE8926C82F16c7Q9O" TargetMode="External"/><Relationship Id="rId29" Type="http://schemas.openxmlformats.org/officeDocument/2006/relationships/hyperlink" Target="consultantplus://offline/ref=28884A7716F82FE8F788C8783E31400FA1C023E0AD1DEAED2EECF6C1A226F1C7A1C74B0DB4B437EA20A65A031301224135F4BE8926C82F16c7Q9O" TargetMode="External"/><Relationship Id="rId41" Type="http://schemas.openxmlformats.org/officeDocument/2006/relationships/hyperlink" Target="consultantplus://offline/ref=28884A7716F82FE8F788C8783E31400FA1C023E0AD1DEAED2EECF6C1A226F1C7A1C74B0DB4B53AEA21A65A031301224135F4BE8926C82F16c7Q9O" TargetMode="External"/><Relationship Id="rId54" Type="http://schemas.openxmlformats.org/officeDocument/2006/relationships/hyperlink" Target="consultantplus://offline/ref=28884A7716F82FE8F788D675285D1A06A1C979EAAF1FE1BC74B8F096FD76F792E1874D58F7F53EEF21AD0E50565F7B1275BFB28B3CD42E1465EA2F14cFQBO" TargetMode="External"/><Relationship Id="rId62" Type="http://schemas.openxmlformats.org/officeDocument/2006/relationships/hyperlink" Target="consultantplus://offline/ref=28884A7716F82FE8F788C8783E31400FA1C025E2AD1DEAED2EECF6C1A226F1C7A1C74B0DB4B235EF28A65A031301224135F4BE8926C82F16c7Q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884A7716F82FE8F788D675285D1A06A1C979EAAF19E3BF72BCF096FD76F792E1874D58F7F53EEF21AD0E525F5F7B1275BFB28B3CD42E1465EA2F14cFQBO" TargetMode="External"/><Relationship Id="rId11" Type="http://schemas.openxmlformats.org/officeDocument/2006/relationships/hyperlink" Target="consultantplus://offline/ref=28884A7716F82FE8F788D675285D1A06A1C979EAAF1FE3BD72BCF096FD76F792E1874D58F7F53EEF21AD0E525F5F7B1275BFB28B3CD42E1465EA2F14cFQBO" TargetMode="External"/><Relationship Id="rId24" Type="http://schemas.openxmlformats.org/officeDocument/2006/relationships/hyperlink" Target="consultantplus://offline/ref=28884A7716F82FE8F788D675285D1A06A1C979EAAF1FE1BC74B8F096FD76F792E1874D58F7F53EEF21AD0E53575F7B1275BFB28B3CD42E1465EA2F14cFQBO" TargetMode="External"/><Relationship Id="rId32" Type="http://schemas.openxmlformats.org/officeDocument/2006/relationships/hyperlink" Target="consultantplus://offline/ref=28884A7716F82FE8F788D675285D1A06A1C979EAAF1FE1BC74B8F096FD76F792E1874D58F7F53EEF21AD0E53535F7B1275BFB28B3CD42E1465EA2F14cFQBO" TargetMode="External"/><Relationship Id="rId37" Type="http://schemas.openxmlformats.org/officeDocument/2006/relationships/hyperlink" Target="consultantplus://offline/ref=28884A7716F82FE8F788C8783E31400FA1C023E0AD1DEAED2EECF6C1A226F1C7A1C74B0DB4B435EB29A65A031301224135F4BE8926C82F16c7Q9O" TargetMode="External"/><Relationship Id="rId40" Type="http://schemas.openxmlformats.org/officeDocument/2006/relationships/hyperlink" Target="consultantplus://offline/ref=28884A7716F82FE8F788C8783E31400FA1C023E0AD1DEAED2EECF6C1A226F1C7A1C74B0DB4B53AEC24A65A031301224135F4BE8926C82F16c7Q9O" TargetMode="External"/><Relationship Id="rId45" Type="http://schemas.openxmlformats.org/officeDocument/2006/relationships/hyperlink" Target="consultantplus://offline/ref=28884A7716F82FE8F788D675285D1A06A1C979EAAF1CE1B972B9F096FD76F792E1874D58F7F53EEF21AD0E5A545F7B1275BFB28B3CD42E1465EA2F14cFQBO" TargetMode="External"/><Relationship Id="rId53" Type="http://schemas.openxmlformats.org/officeDocument/2006/relationships/hyperlink" Target="consultantplus://offline/ref=28884A7716F82FE8F788C8783E31400FA1C023E0AD1DEAED2EECF6C1A226F1C7A1C74B0DB4B53AEA21A65A031301224135F4BE8926C82F16c7Q9O" TargetMode="External"/><Relationship Id="rId58" Type="http://schemas.openxmlformats.org/officeDocument/2006/relationships/hyperlink" Target="consultantplus://offline/ref=28884A7716F82FE8F788C8783E31400FA1C025E2AD1DEAED2EECF6C1A226F1C7A1C74B0DBCB832E82AF95F1602592D472FEBBF973ACA2Dc1Q6O" TargetMode="External"/><Relationship Id="rId5" Type="http://schemas.openxmlformats.org/officeDocument/2006/relationships/hyperlink" Target="consultantplus://offline/ref=28884A7716F82FE8F788D67C315A1A06A1C979EAA91BE0B979EEA794AC23F997E9D71748E1BC31EA3FAC0E4C55542Dc4Q1O" TargetMode="External"/><Relationship Id="rId15" Type="http://schemas.openxmlformats.org/officeDocument/2006/relationships/hyperlink" Target="consultantplus://offline/ref=28884A7716F82FE8F788C8783E31400FA1C023E0AD1DEAED2EECF6C1A226F1C7A1C74B0DB4B130ED22A65A031301224135F4BE8926C82F16c7Q9O" TargetMode="External"/><Relationship Id="rId23" Type="http://schemas.openxmlformats.org/officeDocument/2006/relationships/hyperlink" Target="consultantplus://offline/ref=28884A7716F82FE8F788C8783E31400FA1C023E0AD1DEAED2EECF6C1A226F1C7A1C74B0DB4B53AEA21A65A031301224135F4BE8926C82F16c7Q9O" TargetMode="External"/><Relationship Id="rId28" Type="http://schemas.openxmlformats.org/officeDocument/2006/relationships/hyperlink" Target="consultantplus://offline/ref=28884A7716F82FE8F788C8783E31400FA1C023E0AD1DEAED2EECF6C1A226F1C7A1C74B0DB4B437EC29A65A031301224135F4BE8926C82F16c7Q9O" TargetMode="External"/><Relationship Id="rId36" Type="http://schemas.openxmlformats.org/officeDocument/2006/relationships/hyperlink" Target="consultantplus://offline/ref=28884A7716F82FE8F788D675285D1A06A1C979EAAF1FE1BC74B8F096FD76F792E1874D58F7F53EEF21AD0E535F5F7B1275BFB28B3CD42E1465EA2F14cFQBO" TargetMode="External"/><Relationship Id="rId49" Type="http://schemas.openxmlformats.org/officeDocument/2006/relationships/hyperlink" Target="consultantplus://offline/ref=28884A7716F82FE8F788C8783E31400FA1C023E0AD1DEAED2EECF6C1A226F1C7A1C74B0DB4B435EB29A65A031301224135F4BE8926C82F16c7Q9O" TargetMode="External"/><Relationship Id="rId57" Type="http://schemas.openxmlformats.org/officeDocument/2006/relationships/hyperlink" Target="consultantplus://offline/ref=28884A7716F82FE8F788D675285D1A06A1C979EAAF1FE3BD72BCF096FD76F792E1874D58F7F53EEF21AD0E50555F7B1275BFB28B3CD42E1465EA2F14cFQBO" TargetMode="External"/><Relationship Id="rId61" Type="http://schemas.openxmlformats.org/officeDocument/2006/relationships/hyperlink" Target="consultantplus://offline/ref=28884A7716F82FE8F788D675285D1A06A1C979EAAF1FE3BD72BCF096FD76F792E1874D58F7F53EEF21AD0E50555F7B1275BFB28B3CD42E1465EA2F14cFQBO" TargetMode="External"/><Relationship Id="rId10" Type="http://schemas.openxmlformats.org/officeDocument/2006/relationships/hyperlink" Target="consultantplus://offline/ref=28884A7716F82FE8F788D675285D1A06A1C979EAAF1FE1BC74B8F096FD76F792E1874D58F7F53EEF21AD0E525F5F7B1275BFB28B3CD42E1465EA2F14cFQBO" TargetMode="External"/><Relationship Id="rId19" Type="http://schemas.openxmlformats.org/officeDocument/2006/relationships/hyperlink" Target="consultantplus://offline/ref=28884A7716F82FE8F788C8783E31400FA1C023E0AD1DEAED2EECF6C1A226F1C7A1C74B0DB4B033EB23A65A031301224135F4BE8926C82F16c7Q9O" TargetMode="External"/><Relationship Id="rId31" Type="http://schemas.openxmlformats.org/officeDocument/2006/relationships/hyperlink" Target="consultantplus://offline/ref=28884A7716F82FE8F788C8783E31400FA1C023E0AD1DEAED2EECF6C1A226F1C7A1C74B0DB4B23BEE27A65A031301224135F4BE8926C82F16c7Q9O" TargetMode="External"/><Relationship Id="rId44" Type="http://schemas.openxmlformats.org/officeDocument/2006/relationships/hyperlink" Target="consultantplus://offline/ref=28884A7716F82FE8F788D675285D1A06A1C979EAAF1CE1B972B9F096FD76F792E1874D58F7F53EEF21AD0E5A565F7B1275BFB28B3CD42E1465EA2F14cFQBO" TargetMode="External"/><Relationship Id="rId52" Type="http://schemas.openxmlformats.org/officeDocument/2006/relationships/hyperlink" Target="consultantplus://offline/ref=28884A7716F82FE8F788C8783E31400FA1C023E0AD1DEAED2EECF6C1A226F1C7A1C74B0DB4B53AEC24A65A031301224135F4BE8926C82F16c7Q9O" TargetMode="External"/><Relationship Id="rId60" Type="http://schemas.openxmlformats.org/officeDocument/2006/relationships/hyperlink" Target="consultantplus://offline/ref=28884A7716F82FE8F788D675285D1A06A1C979EAAF1FE3BD72BCF096FD76F792E1874D58F7F53EEF21AD0E525E5F7B1275BFB28B3CD42E1465EA2F14cFQBO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884A7716F82FE8F788D675285D1A06A1C979EAAF1CE1B972B9F096FD76F792E1874D58F7F53EEF21AD0E525F5F7B1275BFB28B3CD42E1465EA2F14cFQBO" TargetMode="External"/><Relationship Id="rId14" Type="http://schemas.openxmlformats.org/officeDocument/2006/relationships/hyperlink" Target="consultantplus://offline/ref=28884A7716F82FE8F788C8783E31400FA1C023E0AD1DEAED2EECF6C1A226F1C7A1C74B0DB4B131E920A65A031301224135F4BE8926C82F16c7Q9O" TargetMode="External"/><Relationship Id="rId22" Type="http://schemas.openxmlformats.org/officeDocument/2006/relationships/hyperlink" Target="consultantplus://offline/ref=28884A7716F82FE8F788D675285D1A06A1C979EAAF1CE1B972B9F096FD76F792E1874D58F7F53EEF21AD0E53575F7B1275BFB28B3CD42E1465EA2F14cFQBO" TargetMode="External"/><Relationship Id="rId27" Type="http://schemas.openxmlformats.org/officeDocument/2006/relationships/hyperlink" Target="consultantplus://offline/ref=28884A7716F82FE8F788C8783E31400FA1C023E0AD1DEAED2EECF6C1A226F1C7A1C74B0DB4B437EE28A65A031301224135F4BE8926C82F16c7Q9O" TargetMode="External"/><Relationship Id="rId30" Type="http://schemas.openxmlformats.org/officeDocument/2006/relationships/hyperlink" Target="consultantplus://offline/ref=28884A7716F82FE8F788C8783E31400FA1C023E0AD1DEAED2EECF6C1A226F1C7A1C74B0DB4B437E629A65A031301224135F4BE8926C82F16c7Q9O" TargetMode="External"/><Relationship Id="rId35" Type="http://schemas.openxmlformats.org/officeDocument/2006/relationships/hyperlink" Target="consultantplus://offline/ref=28884A7716F82FE8F788C8783E31400FA1C025E2AD1DEAED2EECF6C1A226F1C7A1C74B0DBCB832E82AF95F1602592D472FEBBF973ACA2Dc1Q6O" TargetMode="External"/><Relationship Id="rId43" Type="http://schemas.openxmlformats.org/officeDocument/2006/relationships/hyperlink" Target="consultantplus://offline/ref=28884A7716F82FE8F788C8783E31400FA1C025E2AD1DEAED2EECF6C1A226F1C7A1C74B0DB4B235EF28A65A031301224135F4BE8926C82F16c7Q9O" TargetMode="External"/><Relationship Id="rId48" Type="http://schemas.openxmlformats.org/officeDocument/2006/relationships/hyperlink" Target="consultantplus://offline/ref=28884A7716F82FE8F788C8783E31400FA1C025E2AD1DEAED2EECF6C1A226F1C7A1C74B0DBCB832E82AF95F1602592D472FEBBF973ACA2Dc1Q6O" TargetMode="External"/><Relationship Id="rId56" Type="http://schemas.openxmlformats.org/officeDocument/2006/relationships/hyperlink" Target="consultantplus://offline/ref=28884A7716F82FE8F788D675285D1A06A1C979EAAF1FE1BC74B8F096FD76F792E1874D58F7F53EEF21AD0E515F5F7B1275BFB28B3CD42E1465EA2F14cFQBO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28884A7716F82FE8F788D675285D1A06A1C979EAAF1AE9BB71BDF096FD76F792E1874D58F7F53EEF21AD0E525F5F7B1275BFB28B3CD42E1465EA2F14cFQBO" TargetMode="External"/><Relationship Id="rId51" Type="http://schemas.openxmlformats.org/officeDocument/2006/relationships/hyperlink" Target="consultantplus://offline/ref=28884A7716F82FE8F788C8783E31400FA1C023E0AD1DEAED2EECF6C1A226F1C7A1C74B0DB4B536EC27A65A031301224135F4BE8926C82F16c7Q9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8884A7716F82FE8F788C8783E31400FA1C025E2AD1DEAED2EECF6C1A226F1C7A1C74B0DBCB832E82AF95F1602592D472FEBBF973ACA2Dc1Q6O" TargetMode="External"/><Relationship Id="rId17" Type="http://schemas.openxmlformats.org/officeDocument/2006/relationships/hyperlink" Target="consultantplus://offline/ref=28884A7716F82FE8F788C8783E31400FA1C023E0AD1DEAED2EECF6C1A226F1C7A1C74B0DB4B033EC27A65A031301224135F4BE8926C82F16c7Q9O" TargetMode="External"/><Relationship Id="rId25" Type="http://schemas.openxmlformats.org/officeDocument/2006/relationships/hyperlink" Target="consultantplus://offline/ref=28884A7716F82FE8F788D675285D1A06A1C979EAAF1CE1B972B9F096FD76F792E1874D58F7F53EEF21AD0E5A565F7B1275BFB28B3CD42E1465EA2F14cFQBO" TargetMode="External"/><Relationship Id="rId33" Type="http://schemas.openxmlformats.org/officeDocument/2006/relationships/hyperlink" Target="consultantplus://offline/ref=28884A7716F82FE8F788D675285D1A06A1C979EAAF19E3BF72BCF096FD76F792E1874D58F7F53EEF21AD0E525E5F7B1275BFB28B3CD42E1465EA2F14cFQBO" TargetMode="External"/><Relationship Id="rId38" Type="http://schemas.openxmlformats.org/officeDocument/2006/relationships/hyperlink" Target="consultantplus://offline/ref=28884A7716F82FE8F788C8783E31400FA1C023E0AD1DEAED2EECF6C1A226F1C7A1C74B0DB4B537E722A65A031301224135F4BE8926C82F16c7Q9O" TargetMode="External"/><Relationship Id="rId46" Type="http://schemas.openxmlformats.org/officeDocument/2006/relationships/hyperlink" Target="consultantplus://offline/ref=28884A7716F82FE8F788C8783E31400FA1C025E2AD1DEAED2EECF6C1A226F1C7A1C74B0DB4B235EF28A65A031301224135F4BE8926C82F16c7Q9O" TargetMode="External"/><Relationship Id="rId59" Type="http://schemas.openxmlformats.org/officeDocument/2006/relationships/hyperlink" Target="consultantplus://offline/ref=28884A7716F82FE8F788C8783E31400FA1C023E0AD1DEAED2EECF6C1A226F1C7A1C74B0DB4B530EF21A65A031301224135F4BE8926C82F16c7Q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Семенова Наталья Львовна</cp:lastModifiedBy>
  <cp:revision>2</cp:revision>
  <dcterms:created xsi:type="dcterms:W3CDTF">2022-10-28T04:53:00Z</dcterms:created>
  <dcterms:modified xsi:type="dcterms:W3CDTF">2022-10-28T04:53:00Z</dcterms:modified>
</cp:coreProperties>
</file>